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C7DE21" w14:textId="77777777" w:rsidR="00186A10" w:rsidRDefault="00186A10" w:rsidP="00BA762C">
      <w:pPr>
        <w:rPr>
          <w:rFonts w:eastAsia="Calibri"/>
        </w:rPr>
      </w:pPr>
      <w:bookmarkStart w:id="0" w:name="_GoBack"/>
      <w:bookmarkEnd w:id="0"/>
    </w:p>
    <w:p w14:paraId="096705C1" w14:textId="77777777" w:rsidR="00BA762C" w:rsidRDefault="00BA762C" w:rsidP="00BA762C">
      <w:pPr>
        <w:rPr>
          <w:rFonts w:eastAsia="Calibri"/>
        </w:rPr>
      </w:pPr>
    </w:p>
    <w:p w14:paraId="50547D67" w14:textId="77777777" w:rsidR="00BA762C" w:rsidRDefault="00BA762C" w:rsidP="00BA762C">
      <w:pPr>
        <w:rPr>
          <w:rFonts w:eastAsia="Calibri"/>
        </w:rPr>
      </w:pPr>
    </w:p>
    <w:p w14:paraId="2A9EAF66" w14:textId="77777777" w:rsidR="009F5F2E" w:rsidRPr="002A6D6D" w:rsidRDefault="009F5F2E" w:rsidP="009F5F2E">
      <w:pPr>
        <w:jc w:val="right"/>
        <w:rPr>
          <w:b/>
          <w:sz w:val="22"/>
          <w:szCs w:val="22"/>
        </w:rPr>
      </w:pPr>
    </w:p>
    <w:p w14:paraId="24BBAF74" w14:textId="4F46AEFC" w:rsidR="009F5F2E" w:rsidRPr="002A6D6D" w:rsidRDefault="009F5F2E" w:rsidP="009F5F2E">
      <w:pPr>
        <w:jc w:val="right"/>
        <w:rPr>
          <w:sz w:val="22"/>
          <w:szCs w:val="22"/>
        </w:rPr>
      </w:pPr>
      <w:r w:rsidRPr="002A6D6D">
        <w:rPr>
          <w:b/>
          <w:sz w:val="22"/>
          <w:szCs w:val="22"/>
        </w:rPr>
        <w:t>Załącznik nr 2</w:t>
      </w:r>
      <w:r>
        <w:rPr>
          <w:b/>
          <w:sz w:val="22"/>
          <w:szCs w:val="22"/>
        </w:rPr>
        <w:t>/2</w:t>
      </w:r>
      <w:r w:rsidRPr="002A6D6D">
        <w:rPr>
          <w:sz w:val="22"/>
          <w:szCs w:val="22"/>
        </w:rPr>
        <w:t xml:space="preserve"> do ogłoszenia</w:t>
      </w:r>
    </w:p>
    <w:p w14:paraId="4592FF33" w14:textId="77777777" w:rsidR="00BA762C" w:rsidRDefault="00BA762C" w:rsidP="00BA762C">
      <w:pPr>
        <w:pStyle w:val="Tekstprzypisukocowego"/>
        <w:jc w:val="right"/>
        <w:rPr>
          <w:b/>
          <w:iCs/>
          <w:sz w:val="18"/>
          <w:szCs w:val="18"/>
        </w:rPr>
      </w:pPr>
    </w:p>
    <w:p w14:paraId="33551AEC" w14:textId="77777777" w:rsidR="00BA762C" w:rsidRDefault="00BA762C" w:rsidP="00BA762C">
      <w:pPr>
        <w:pStyle w:val="Tekstprzypisukocowego"/>
        <w:jc w:val="right"/>
        <w:rPr>
          <w:b/>
          <w:iCs/>
          <w:sz w:val="18"/>
          <w:szCs w:val="18"/>
        </w:rPr>
      </w:pPr>
    </w:p>
    <w:p w14:paraId="5BF229BC" w14:textId="77777777" w:rsidR="00BA762C" w:rsidRPr="00A64B0D" w:rsidRDefault="00BA762C" w:rsidP="009F5F2E">
      <w:pPr>
        <w:pStyle w:val="Tekstprzypisukocowego"/>
        <w:rPr>
          <w:b/>
          <w:iCs/>
          <w:sz w:val="22"/>
          <w:szCs w:val="22"/>
        </w:rPr>
      </w:pPr>
      <w:r w:rsidRPr="00A64B0D">
        <w:rPr>
          <w:b/>
          <w:iCs/>
          <w:sz w:val="22"/>
          <w:szCs w:val="22"/>
        </w:rPr>
        <w:t>Załącznik do formularza ofertowego</w:t>
      </w:r>
    </w:p>
    <w:p w14:paraId="28E1D126" w14:textId="77777777" w:rsidR="00BA762C" w:rsidRPr="00A64B0D" w:rsidRDefault="00BA762C" w:rsidP="00BA762C">
      <w:pPr>
        <w:pStyle w:val="Tekstprzypisukocowego"/>
        <w:jc w:val="right"/>
        <w:rPr>
          <w:b/>
          <w:iCs/>
          <w:sz w:val="22"/>
          <w:szCs w:val="22"/>
        </w:rPr>
      </w:pPr>
    </w:p>
    <w:p w14:paraId="6C4FDAF6" w14:textId="77777777" w:rsidR="00BA762C" w:rsidRPr="00A64B0D" w:rsidRDefault="00BA762C" w:rsidP="00BA762C">
      <w:pPr>
        <w:pStyle w:val="Tekstprzypisukocowego"/>
        <w:jc w:val="both"/>
        <w:rPr>
          <w:iCs/>
          <w:sz w:val="22"/>
          <w:szCs w:val="22"/>
        </w:rPr>
      </w:pPr>
    </w:p>
    <w:p w14:paraId="4E900E5F" w14:textId="77777777" w:rsidR="00BA762C" w:rsidRPr="00A64B0D" w:rsidRDefault="00BA762C" w:rsidP="00BA762C">
      <w:pPr>
        <w:pStyle w:val="Tekstprzypisukocowego"/>
        <w:jc w:val="center"/>
        <w:rPr>
          <w:b/>
          <w:iCs/>
          <w:sz w:val="22"/>
          <w:szCs w:val="22"/>
        </w:rPr>
      </w:pPr>
      <w:r w:rsidRPr="00A64B0D">
        <w:rPr>
          <w:b/>
          <w:iCs/>
          <w:sz w:val="22"/>
          <w:szCs w:val="22"/>
        </w:rPr>
        <w:t>SZCZEGÓŁOWA SPECYFIKACJA OFEROWANEGO SPRZĘTU</w:t>
      </w:r>
    </w:p>
    <w:p w14:paraId="078427DC" w14:textId="77777777" w:rsidR="00BA762C" w:rsidRPr="00A64B0D" w:rsidRDefault="00BA762C" w:rsidP="00BA762C">
      <w:pPr>
        <w:pStyle w:val="Tekstprzypisukocowego"/>
        <w:jc w:val="center"/>
        <w:rPr>
          <w:iCs/>
          <w:sz w:val="22"/>
          <w:szCs w:val="22"/>
        </w:rPr>
      </w:pPr>
      <w:r w:rsidRPr="00A64B0D">
        <w:rPr>
          <w:iCs/>
          <w:sz w:val="22"/>
          <w:szCs w:val="22"/>
        </w:rPr>
        <w:t xml:space="preserve">W ramach zamówienia oferujemy dostawę </w:t>
      </w:r>
    </w:p>
    <w:p w14:paraId="0BA51FE9" w14:textId="77777777" w:rsidR="00BA762C" w:rsidRPr="00A64B0D" w:rsidRDefault="00BA762C" w:rsidP="00BA762C">
      <w:pPr>
        <w:pStyle w:val="Tekstprzypisukocowego"/>
        <w:rPr>
          <w:b/>
          <w:iCs/>
          <w:sz w:val="22"/>
          <w:szCs w:val="22"/>
        </w:rPr>
      </w:pPr>
    </w:p>
    <w:p w14:paraId="0063D5CF" w14:textId="77777777" w:rsidR="00C217D3" w:rsidRPr="00A64B0D" w:rsidRDefault="00C217D3" w:rsidP="00C217D3">
      <w:pPr>
        <w:pStyle w:val="Akapitzlist"/>
        <w:ind w:left="0"/>
        <w:jc w:val="center"/>
        <w:rPr>
          <w:b/>
          <w:sz w:val="22"/>
          <w:szCs w:val="22"/>
        </w:rPr>
      </w:pPr>
      <w:r w:rsidRPr="00A64B0D">
        <w:rPr>
          <w:b/>
          <w:sz w:val="22"/>
          <w:szCs w:val="22"/>
          <w:u w:val="single"/>
        </w:rPr>
        <w:t>Dostawa zakup solarko – piaskarki</w:t>
      </w:r>
    </w:p>
    <w:p w14:paraId="110E2691" w14:textId="77777777" w:rsidR="00C217D3" w:rsidRPr="00A64B0D" w:rsidRDefault="00C217D3" w:rsidP="00C217D3">
      <w:pPr>
        <w:pStyle w:val="Akapitzlist"/>
        <w:ind w:left="0"/>
        <w:jc w:val="center"/>
        <w:rPr>
          <w:sz w:val="22"/>
          <w:szCs w:val="22"/>
        </w:rPr>
      </w:pPr>
      <w:r w:rsidRPr="00A64B0D">
        <w:rPr>
          <w:sz w:val="22"/>
          <w:szCs w:val="22"/>
        </w:rPr>
        <w:t xml:space="preserve">do zimowego utrzymania dróg </w:t>
      </w:r>
      <w:r w:rsidRPr="00A64B0D">
        <w:rPr>
          <w:rFonts w:eastAsia="Calibri"/>
          <w:kern w:val="1"/>
          <w:sz w:val="22"/>
          <w:szCs w:val="22"/>
        </w:rPr>
        <w:t>na potrzeby Zarządu Dróg Powiatowych w Turku</w:t>
      </w:r>
    </w:p>
    <w:p w14:paraId="6F8FF2D5" w14:textId="77777777" w:rsidR="00C217D3" w:rsidRPr="00A64B0D" w:rsidRDefault="00C217D3" w:rsidP="00BA762C">
      <w:pPr>
        <w:pStyle w:val="Tekstprzypisukocowego"/>
        <w:rPr>
          <w:iCs/>
          <w:sz w:val="22"/>
          <w:szCs w:val="22"/>
        </w:rPr>
      </w:pPr>
    </w:p>
    <w:p w14:paraId="7B8A676C" w14:textId="77777777" w:rsidR="00C217D3" w:rsidRPr="00A64B0D" w:rsidRDefault="00BA762C" w:rsidP="00BA762C">
      <w:pPr>
        <w:pStyle w:val="Tekstprzypisukocowego"/>
        <w:rPr>
          <w:iCs/>
          <w:sz w:val="22"/>
          <w:szCs w:val="22"/>
        </w:rPr>
      </w:pPr>
      <w:r w:rsidRPr="00A64B0D">
        <w:rPr>
          <w:iCs/>
          <w:sz w:val="22"/>
          <w:szCs w:val="22"/>
        </w:rPr>
        <w:t xml:space="preserve">Producent: </w:t>
      </w:r>
    </w:p>
    <w:p w14:paraId="58C5D7D4" w14:textId="72A91BFA" w:rsidR="00BA762C" w:rsidRPr="00A64B0D" w:rsidRDefault="00C217D3" w:rsidP="00BA762C">
      <w:pPr>
        <w:pStyle w:val="Tekstprzypisukocowego"/>
        <w:rPr>
          <w:iCs/>
          <w:sz w:val="22"/>
          <w:szCs w:val="22"/>
        </w:rPr>
      </w:pPr>
      <w:r w:rsidRPr="00A64B0D">
        <w:rPr>
          <w:iCs/>
          <w:sz w:val="22"/>
          <w:szCs w:val="22"/>
        </w:rPr>
        <w:t>………………………………………….</w:t>
      </w:r>
      <w:r w:rsidR="00BA762C" w:rsidRPr="00A64B0D">
        <w:rPr>
          <w:iCs/>
          <w:sz w:val="22"/>
          <w:szCs w:val="22"/>
        </w:rPr>
        <w:tab/>
      </w:r>
    </w:p>
    <w:p w14:paraId="38F5C3F9" w14:textId="0A9B1BE9" w:rsidR="00BA762C" w:rsidRPr="00A64B0D" w:rsidRDefault="00BA762C" w:rsidP="00BA762C">
      <w:pPr>
        <w:pStyle w:val="Tekstprzypisukocowego"/>
        <w:rPr>
          <w:iCs/>
          <w:sz w:val="22"/>
          <w:szCs w:val="22"/>
        </w:rPr>
      </w:pPr>
      <w:r w:rsidRPr="00A64B0D">
        <w:rPr>
          <w:iCs/>
          <w:sz w:val="22"/>
          <w:szCs w:val="22"/>
        </w:rPr>
        <w:t>Model:</w:t>
      </w:r>
      <w:r w:rsidRPr="00A64B0D">
        <w:rPr>
          <w:iCs/>
          <w:sz w:val="22"/>
          <w:szCs w:val="22"/>
        </w:rPr>
        <w:tab/>
      </w:r>
    </w:p>
    <w:p w14:paraId="5CA32CB2" w14:textId="202C1805" w:rsidR="00C217D3" w:rsidRPr="00A64B0D" w:rsidRDefault="00C217D3" w:rsidP="00BA762C">
      <w:pPr>
        <w:pStyle w:val="Tekstprzypisukocowego"/>
        <w:rPr>
          <w:iCs/>
          <w:sz w:val="22"/>
          <w:szCs w:val="22"/>
        </w:rPr>
      </w:pPr>
      <w:r w:rsidRPr="00A64B0D">
        <w:rPr>
          <w:iCs/>
          <w:sz w:val="22"/>
          <w:szCs w:val="22"/>
        </w:rPr>
        <w:t>……………………….…………………</w:t>
      </w:r>
    </w:p>
    <w:p w14:paraId="68F75506" w14:textId="6C64819C" w:rsidR="00C217D3" w:rsidRPr="00A64B0D" w:rsidRDefault="00C217D3" w:rsidP="00BA762C">
      <w:pPr>
        <w:pStyle w:val="Tekstprzypisukocowego"/>
        <w:rPr>
          <w:iCs/>
          <w:sz w:val="22"/>
          <w:szCs w:val="22"/>
        </w:rPr>
      </w:pPr>
      <w:r w:rsidRPr="00A64B0D">
        <w:rPr>
          <w:iCs/>
          <w:sz w:val="22"/>
          <w:szCs w:val="22"/>
        </w:rPr>
        <w:t xml:space="preserve">Rok produkcji: </w:t>
      </w:r>
    </w:p>
    <w:p w14:paraId="7385BB04" w14:textId="215DA267" w:rsidR="00C217D3" w:rsidRPr="00A64B0D" w:rsidRDefault="00C217D3" w:rsidP="00BA762C">
      <w:pPr>
        <w:pStyle w:val="Tekstprzypisukocowego"/>
        <w:rPr>
          <w:iCs/>
          <w:sz w:val="22"/>
          <w:szCs w:val="22"/>
        </w:rPr>
      </w:pPr>
      <w:r w:rsidRPr="00A64B0D">
        <w:rPr>
          <w:iCs/>
          <w:sz w:val="22"/>
          <w:szCs w:val="22"/>
        </w:rPr>
        <w:t>…………………………………………</w:t>
      </w:r>
    </w:p>
    <w:p w14:paraId="4405675E" w14:textId="77777777" w:rsidR="00A64B0D" w:rsidRPr="00A64B0D" w:rsidRDefault="00A64B0D" w:rsidP="00BA762C">
      <w:pPr>
        <w:pStyle w:val="Tekstprzypisukocowego"/>
        <w:jc w:val="both"/>
        <w:rPr>
          <w:b/>
          <w:iCs/>
          <w:sz w:val="22"/>
          <w:szCs w:val="22"/>
        </w:rPr>
      </w:pPr>
    </w:p>
    <w:p w14:paraId="622E19D1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Fabrycznie nowa, kompletna, wolna od wad konstrukcyjnych, materiałowych i wykonawczych</w:t>
      </w:r>
    </w:p>
    <w:p w14:paraId="1CDEEDC7" w14:textId="2F54BC54" w:rsidR="00C330AD" w:rsidRPr="00A64B0D" w:rsidRDefault="00C330AD" w:rsidP="00C330A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60015D11" w14:textId="77777777" w:rsidR="00C330AD" w:rsidRPr="00A64B0D" w:rsidRDefault="00C330AD" w:rsidP="00C330AD">
      <w:pPr>
        <w:pStyle w:val="Akapitzlist"/>
        <w:spacing w:after="160" w:line="259" w:lineRule="auto"/>
        <w:rPr>
          <w:sz w:val="22"/>
          <w:szCs w:val="22"/>
        </w:rPr>
      </w:pPr>
    </w:p>
    <w:p w14:paraId="1DA15B5E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Rok produkcji nie później niż 2020 rok</w:t>
      </w:r>
    </w:p>
    <w:p w14:paraId="60C9BA38" w14:textId="2A8589BA" w:rsidR="00C330AD" w:rsidRPr="00A64B0D" w:rsidRDefault="00C330AD" w:rsidP="00C330A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……….. rok</w:t>
      </w:r>
    </w:p>
    <w:p w14:paraId="2F5C2D5E" w14:textId="77777777" w:rsidR="00C330AD" w:rsidRPr="00A64B0D" w:rsidRDefault="00C330AD" w:rsidP="00C330AD">
      <w:pPr>
        <w:pStyle w:val="Akapitzlist"/>
        <w:spacing w:after="160" w:line="259" w:lineRule="auto"/>
        <w:rPr>
          <w:sz w:val="22"/>
          <w:szCs w:val="22"/>
        </w:rPr>
      </w:pPr>
    </w:p>
    <w:p w14:paraId="523AE2F7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 xml:space="preserve">Przeznaczona do posypywania różnymi środkami szorstkimi: </w:t>
      </w:r>
    </w:p>
    <w:p w14:paraId="3821F1F3" w14:textId="77777777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- soli, </w:t>
      </w:r>
    </w:p>
    <w:p w14:paraId="094BD76A" w14:textId="77777777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- piasku (żwiru), </w:t>
      </w:r>
    </w:p>
    <w:p w14:paraId="3D93B2B5" w14:textId="77777777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- mieszanek solno – piaskowych (żwirowych), </w:t>
      </w:r>
    </w:p>
    <w:p w14:paraId="663BA23E" w14:textId="77777777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- chlorku wapnia, </w:t>
      </w:r>
    </w:p>
    <w:p w14:paraId="1231AAB8" w14:textId="0A032780" w:rsidR="00C330AD" w:rsidRPr="00A64B0D" w:rsidRDefault="00C330AD" w:rsidP="00A64B0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chlorku sodu.</w:t>
      </w:r>
    </w:p>
    <w:p w14:paraId="6F72624A" w14:textId="77777777" w:rsidR="00C330AD" w:rsidRPr="00A64B0D" w:rsidRDefault="00C330AD" w:rsidP="00C330A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7E4540F7" w14:textId="77777777" w:rsidR="00C330AD" w:rsidRPr="00A64B0D" w:rsidRDefault="00C330AD" w:rsidP="00C330AD">
      <w:pPr>
        <w:pStyle w:val="Akapitzlist"/>
        <w:rPr>
          <w:sz w:val="22"/>
          <w:szCs w:val="22"/>
        </w:rPr>
      </w:pPr>
    </w:p>
    <w:p w14:paraId="67E3C52F" w14:textId="2DE3C13D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Pojemność skrzyni załadunkowej 7 – 8  m3</w:t>
      </w:r>
    </w:p>
    <w:p w14:paraId="166F15CF" w14:textId="0AD59951" w:rsidR="00C330AD" w:rsidRPr="00A64B0D" w:rsidRDefault="00B154D5" w:rsidP="00C330AD">
      <w:pPr>
        <w:pStyle w:val="Akapitzlist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Pojemność </w:t>
      </w:r>
      <w:r w:rsidR="00C330AD" w:rsidRPr="00A64B0D">
        <w:rPr>
          <w:b/>
          <w:sz w:val="22"/>
          <w:szCs w:val="22"/>
        </w:rPr>
        <w:t>……….. m3</w:t>
      </w:r>
    </w:p>
    <w:p w14:paraId="1578FC35" w14:textId="77777777" w:rsidR="00C330AD" w:rsidRPr="00A64B0D" w:rsidRDefault="00C330AD" w:rsidP="00C330AD">
      <w:pPr>
        <w:pStyle w:val="Akapitzlist"/>
        <w:spacing w:after="160" w:line="259" w:lineRule="auto"/>
        <w:rPr>
          <w:sz w:val="22"/>
          <w:szCs w:val="22"/>
        </w:rPr>
      </w:pPr>
    </w:p>
    <w:p w14:paraId="281089EC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Szerokość sypania min. 3 m do 12 m</w:t>
      </w:r>
    </w:p>
    <w:p w14:paraId="5D7035D3" w14:textId="6EFFE527" w:rsidR="00C330AD" w:rsidRPr="00A64B0D" w:rsidRDefault="00B154D5" w:rsidP="00C330AD">
      <w:pPr>
        <w:pStyle w:val="Akapitzlist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Szerokość </w:t>
      </w:r>
      <w:r w:rsidR="00C330AD" w:rsidRPr="00A64B0D">
        <w:rPr>
          <w:b/>
          <w:sz w:val="22"/>
          <w:szCs w:val="22"/>
        </w:rPr>
        <w:t>……….. m</w:t>
      </w:r>
    </w:p>
    <w:p w14:paraId="4C1864EC" w14:textId="77777777" w:rsidR="00C330AD" w:rsidRPr="00A64B0D" w:rsidRDefault="00C330AD" w:rsidP="00C330AD">
      <w:pPr>
        <w:pStyle w:val="Akapitzlist"/>
        <w:spacing w:after="160" w:line="259" w:lineRule="auto"/>
        <w:rPr>
          <w:sz w:val="22"/>
          <w:szCs w:val="22"/>
        </w:rPr>
      </w:pPr>
    </w:p>
    <w:p w14:paraId="1D87E127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Minimalna dawka rozsiewanych materiałów sypkich nie może być mniejsza niż;</w:t>
      </w:r>
    </w:p>
    <w:p w14:paraId="00D55469" w14:textId="2C612609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- 5 g/m3 dla soli   tj. </w:t>
      </w:r>
      <w:r w:rsidRPr="00A64B0D">
        <w:rPr>
          <w:b/>
          <w:sz w:val="22"/>
          <w:szCs w:val="22"/>
        </w:rPr>
        <w:t>………. g/m3</w:t>
      </w:r>
    </w:p>
    <w:p w14:paraId="1313FF50" w14:textId="25FCEF21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- 40 g/m3 dla piasku (żwiru) i mieszanek </w:t>
      </w:r>
      <w:r w:rsidRPr="00A64B0D">
        <w:rPr>
          <w:b/>
          <w:sz w:val="22"/>
          <w:szCs w:val="22"/>
        </w:rPr>
        <w:t>tj. ……….. g/m3</w:t>
      </w:r>
    </w:p>
    <w:p w14:paraId="01365844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Maksymalna dawka rozsiewanych materiałów sypkich nie może być mniejsza niż;</w:t>
      </w:r>
    </w:p>
    <w:p w14:paraId="1CE4CA29" w14:textId="5F84F08E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- 40 g/m3 dla soli </w:t>
      </w:r>
      <w:r w:rsidRPr="00A64B0D">
        <w:rPr>
          <w:b/>
          <w:sz w:val="22"/>
          <w:szCs w:val="22"/>
        </w:rPr>
        <w:t>tj. ……….. g/m3</w:t>
      </w:r>
    </w:p>
    <w:p w14:paraId="102C517D" w14:textId="40D91C24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- 350 g/m3 dla piasku (żwiru) i mieszanek</w:t>
      </w:r>
      <w:r w:rsidRPr="00A64B0D">
        <w:rPr>
          <w:b/>
          <w:sz w:val="22"/>
          <w:szCs w:val="22"/>
        </w:rPr>
        <w:t xml:space="preserve"> tj. ……….. g/m3</w:t>
      </w:r>
    </w:p>
    <w:p w14:paraId="7F782755" w14:textId="77777777" w:rsidR="00C330AD" w:rsidRPr="00A64B0D" w:rsidRDefault="00C330AD" w:rsidP="00C330AD">
      <w:pPr>
        <w:pStyle w:val="Akapitzlist"/>
        <w:rPr>
          <w:sz w:val="22"/>
          <w:szCs w:val="22"/>
        </w:rPr>
      </w:pPr>
    </w:p>
    <w:p w14:paraId="0F3EF3CB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Regulacja dawek sypania co 5 g/m3</w:t>
      </w:r>
    </w:p>
    <w:p w14:paraId="1E458678" w14:textId="2306430D" w:rsidR="00A64B0D" w:rsidRDefault="00B154D5" w:rsidP="00A64B0D">
      <w:pPr>
        <w:pStyle w:val="Akapitzlist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TAK/NIE</w:t>
      </w:r>
    </w:p>
    <w:p w14:paraId="2E558CC6" w14:textId="77777777" w:rsidR="00B154D5" w:rsidRPr="00A64B0D" w:rsidRDefault="00B154D5" w:rsidP="00A64B0D">
      <w:pPr>
        <w:pStyle w:val="Akapitzlist"/>
        <w:spacing w:after="160" w:line="259" w:lineRule="auto"/>
        <w:rPr>
          <w:b/>
          <w:sz w:val="22"/>
          <w:szCs w:val="22"/>
        </w:rPr>
      </w:pPr>
    </w:p>
    <w:p w14:paraId="7D1B5BE1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Konstrukcja wykonana ze stali nierdzewnej , zabezpieczona antykorozyjnie</w:t>
      </w:r>
    </w:p>
    <w:p w14:paraId="1644D8CB" w14:textId="77777777" w:rsidR="00C330AD" w:rsidRPr="00A64B0D" w:rsidRDefault="00C330AD" w:rsidP="00C330A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35CCF79F" w14:textId="77777777" w:rsidR="00C330AD" w:rsidRPr="00A64B0D" w:rsidRDefault="00C330AD" w:rsidP="00C330AD">
      <w:pPr>
        <w:pStyle w:val="Akapitzlist"/>
        <w:spacing w:after="160" w:line="259" w:lineRule="auto"/>
        <w:rPr>
          <w:sz w:val="22"/>
          <w:szCs w:val="22"/>
        </w:rPr>
      </w:pPr>
    </w:p>
    <w:p w14:paraId="1DA0BC3A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Napędzana niezależnym, jednocylindrowym silnikiem wysokoprężnym o mocy min. 15 KM</w:t>
      </w:r>
    </w:p>
    <w:p w14:paraId="6A3DA395" w14:textId="44C80596" w:rsidR="00C330AD" w:rsidRPr="00A64B0D" w:rsidRDefault="00C330AD" w:rsidP="00C330A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 – moc silnika …………… KM</w:t>
      </w:r>
    </w:p>
    <w:p w14:paraId="488B1C31" w14:textId="77777777" w:rsidR="00C330AD" w:rsidRPr="00A64B0D" w:rsidRDefault="00C330AD" w:rsidP="00C330AD">
      <w:pPr>
        <w:pStyle w:val="Akapitzlist"/>
        <w:spacing w:after="160" w:line="259" w:lineRule="auto"/>
        <w:rPr>
          <w:sz w:val="22"/>
          <w:szCs w:val="22"/>
        </w:rPr>
      </w:pPr>
    </w:p>
    <w:p w14:paraId="3A61CFB8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Silnik spalinowy umieszczony z przodu lub z boku posypywarki, zasłonięty blacha maskująco wygłuszającą</w:t>
      </w:r>
    </w:p>
    <w:p w14:paraId="1BC54F55" w14:textId="7B8126F3" w:rsidR="00C330AD" w:rsidRPr="00A64B0D" w:rsidRDefault="00C330AD" w:rsidP="00C330A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24C02586" w14:textId="77777777" w:rsidR="00C330AD" w:rsidRDefault="00C330A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14:paraId="6C44715F" w14:textId="77777777" w:rsidR="00A64B0D" w:rsidRDefault="00A64B0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14:paraId="18BE4A2B" w14:textId="77777777" w:rsidR="00A64B0D" w:rsidRDefault="00A64B0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14:paraId="57300273" w14:textId="77777777" w:rsidR="00A64B0D" w:rsidRDefault="00A64B0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14:paraId="67DAE3C5" w14:textId="77777777" w:rsidR="00A64B0D" w:rsidRDefault="00A64B0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14:paraId="5360EF48" w14:textId="77777777" w:rsidR="00A64B0D" w:rsidRDefault="00A64B0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14:paraId="48C87A84" w14:textId="77777777" w:rsidR="00A64B0D" w:rsidRDefault="00A64B0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14:paraId="023E801D" w14:textId="77777777" w:rsidR="00A64B0D" w:rsidRPr="00A64B0D" w:rsidRDefault="00A64B0D" w:rsidP="00C330AD">
      <w:pPr>
        <w:pStyle w:val="Akapitzlist"/>
        <w:spacing w:after="160" w:line="259" w:lineRule="auto"/>
        <w:rPr>
          <w:b/>
          <w:sz w:val="22"/>
          <w:szCs w:val="22"/>
        </w:rPr>
      </w:pPr>
    </w:p>
    <w:p w14:paraId="556A86BB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Wlew paliwa usytuowany z tyłu posypywarki umożliwiający łatwy dostęp podczas tankowania posypywarki znajdującej się na nośniku</w:t>
      </w:r>
    </w:p>
    <w:p w14:paraId="7A6C5939" w14:textId="4E11003B" w:rsidR="00C330AD" w:rsidRDefault="00C330A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7D42AEF2" w14:textId="77777777"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72BF994F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Wyposażenie we wziernik poziomu paliwa umieszczony na tylnej ściance posypywarki w sposób umożliwiający łatwy odczyt poziomu paliwa</w:t>
      </w:r>
    </w:p>
    <w:p w14:paraId="7B3CF244" w14:textId="4691D765" w:rsidR="00C330AD" w:rsidRPr="00A64B0D" w:rsidRDefault="009C7AD9" w:rsidP="00C330A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TAK.</w:t>
      </w:r>
      <w:r w:rsidR="00C330AD" w:rsidRPr="00A64B0D">
        <w:rPr>
          <w:b/>
          <w:sz w:val="22"/>
          <w:szCs w:val="22"/>
        </w:rPr>
        <w:t>NIE</w:t>
      </w:r>
    </w:p>
    <w:p w14:paraId="6C27223F" w14:textId="77777777" w:rsidR="00C330AD" w:rsidRPr="00A64B0D" w:rsidRDefault="00C330AD" w:rsidP="00C330AD">
      <w:pPr>
        <w:pStyle w:val="Akapitzlist"/>
        <w:spacing w:after="160" w:line="259" w:lineRule="auto"/>
        <w:rPr>
          <w:sz w:val="22"/>
          <w:szCs w:val="22"/>
        </w:rPr>
      </w:pPr>
    </w:p>
    <w:p w14:paraId="3B6962B0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Napęd elementów roboczych poprzez własny układ hydrauliczny zasilany silnikiem spalinowym</w:t>
      </w:r>
    </w:p>
    <w:p w14:paraId="2A68B48E" w14:textId="0DE37E63" w:rsidR="009C7AD9" w:rsidRPr="00A64B0D" w:rsidRDefault="009C7AD9" w:rsidP="009C7AD9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6B74446C" w14:textId="77777777" w:rsidR="009C7AD9" w:rsidRPr="00A64B0D" w:rsidRDefault="009C7AD9" w:rsidP="009C7AD9">
      <w:pPr>
        <w:pStyle w:val="Akapitzlist"/>
        <w:spacing w:after="160" w:line="259" w:lineRule="auto"/>
        <w:rPr>
          <w:sz w:val="22"/>
          <w:szCs w:val="22"/>
        </w:rPr>
      </w:pPr>
    </w:p>
    <w:p w14:paraId="54FBBE7F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Wyposażona w podajnik taśmowy o szerokości min. 500 mm poruszający się po rolkach w wykonaniu PCV</w:t>
      </w:r>
    </w:p>
    <w:p w14:paraId="6671E6BB" w14:textId="7D401E4E" w:rsidR="009C7AD9" w:rsidRPr="00A64B0D" w:rsidRDefault="009C7AD9" w:rsidP="009C7AD9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TAK/NIE, szerokość ………………..mm</w:t>
      </w:r>
    </w:p>
    <w:p w14:paraId="40F0E1D9" w14:textId="77777777" w:rsidR="009C7AD9" w:rsidRPr="00A64B0D" w:rsidRDefault="009C7AD9" w:rsidP="009C7AD9">
      <w:pPr>
        <w:pStyle w:val="Akapitzlist"/>
        <w:spacing w:after="160" w:line="259" w:lineRule="auto"/>
        <w:rPr>
          <w:sz w:val="22"/>
          <w:szCs w:val="22"/>
        </w:rPr>
      </w:pPr>
    </w:p>
    <w:p w14:paraId="58C7EFB1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Sterowanie poprzez elektroniczny pulpit sterujący umieszczony w kabinie samochodu ciężarowego, umożliwiający sterowanie niezależnie od prędkości pojazdu:</w:t>
      </w:r>
    </w:p>
    <w:p w14:paraId="0943462D" w14:textId="77777777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włączanie/wyłączanie silnika spalinowego</w:t>
      </w:r>
    </w:p>
    <w:p w14:paraId="74E7DCE6" w14:textId="77777777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włączanie/wyłączanie układów hydraulicznych</w:t>
      </w:r>
    </w:p>
    <w:p w14:paraId="7E12585D" w14:textId="77777777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zmianę szerokości sypania w zakresie 3-12m</w:t>
      </w:r>
    </w:p>
    <w:p w14:paraId="20D4EEE2" w14:textId="77777777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regulację ilości rozsypywanego materiału</w:t>
      </w:r>
    </w:p>
    <w:p w14:paraId="23DD1AC3" w14:textId="77777777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regulacje kierunku rozsypywania (asymetria), siłownik w obudowie z tworzywa sztucznego,</w:t>
      </w:r>
    </w:p>
    <w:p w14:paraId="74586954" w14:textId="77777777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 xml:space="preserve">  odporny na działanie trudnych warunków zewnętrznych</w:t>
      </w:r>
    </w:p>
    <w:p w14:paraId="7ECDA815" w14:textId="77777777" w:rsidR="00C330AD" w:rsidRPr="00A64B0D" w:rsidRDefault="00C330AD" w:rsidP="00C330AD">
      <w:pPr>
        <w:pStyle w:val="Akapitzlist"/>
        <w:rPr>
          <w:sz w:val="22"/>
          <w:szCs w:val="22"/>
        </w:rPr>
      </w:pPr>
      <w:r w:rsidRPr="00A64B0D">
        <w:rPr>
          <w:sz w:val="22"/>
          <w:szCs w:val="22"/>
        </w:rPr>
        <w:t>- załączenie sygnalizacji ostrzegawczej i reflektora pracy nocnej</w:t>
      </w:r>
    </w:p>
    <w:p w14:paraId="7B01B34B" w14:textId="77777777" w:rsidR="009C7AD9" w:rsidRPr="00A64B0D" w:rsidRDefault="009C7AD9" w:rsidP="00C330AD">
      <w:pPr>
        <w:pStyle w:val="Akapitzlist"/>
        <w:rPr>
          <w:sz w:val="22"/>
          <w:szCs w:val="22"/>
        </w:rPr>
      </w:pPr>
    </w:p>
    <w:p w14:paraId="1FD79F28" w14:textId="197D67BE" w:rsidR="009C7AD9" w:rsidRPr="00A64B0D" w:rsidRDefault="009C7AD9" w:rsidP="00C330AD">
      <w:pPr>
        <w:pStyle w:val="Akapitzlist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 xml:space="preserve">  TAK/NIE</w:t>
      </w:r>
    </w:p>
    <w:p w14:paraId="2E018F15" w14:textId="77777777" w:rsidR="009C7AD9" w:rsidRPr="00A64B0D" w:rsidRDefault="009C7AD9" w:rsidP="00C330AD">
      <w:pPr>
        <w:pStyle w:val="Akapitzlist"/>
        <w:rPr>
          <w:sz w:val="22"/>
          <w:szCs w:val="22"/>
        </w:rPr>
      </w:pPr>
    </w:p>
    <w:p w14:paraId="32B6357A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 xml:space="preserve">Talerz rozsypujący oraz łopatki ze stali nierdzewnej, łopatki wymienne rozłączne (śruby) </w:t>
      </w:r>
    </w:p>
    <w:p w14:paraId="0B484B32" w14:textId="6F7975E2" w:rsidR="009C7AD9" w:rsidRPr="00A64B0D" w:rsidRDefault="009C7AD9" w:rsidP="009C7AD9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41848A9D" w14:textId="77777777" w:rsidR="009C7AD9" w:rsidRPr="00A64B0D" w:rsidRDefault="009C7AD9" w:rsidP="009C7AD9">
      <w:pPr>
        <w:pStyle w:val="Akapitzlist"/>
        <w:spacing w:after="160" w:line="259" w:lineRule="auto"/>
        <w:rPr>
          <w:sz w:val="22"/>
          <w:szCs w:val="22"/>
        </w:rPr>
      </w:pPr>
    </w:p>
    <w:p w14:paraId="132E48F0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Talerz rozsypowy o średnicy min 450 do 500 mm</w:t>
      </w:r>
    </w:p>
    <w:p w14:paraId="21AC4C33" w14:textId="7CA057CF" w:rsidR="009C7AD9" w:rsidRPr="00A64B0D" w:rsidRDefault="00B154D5" w:rsidP="009C7AD9">
      <w:pPr>
        <w:pStyle w:val="Akapitzlist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średnica </w:t>
      </w:r>
      <w:r w:rsidR="009C7AD9" w:rsidRPr="00A64B0D">
        <w:rPr>
          <w:b/>
          <w:sz w:val="22"/>
          <w:szCs w:val="22"/>
        </w:rPr>
        <w:t>………….. mm</w:t>
      </w:r>
    </w:p>
    <w:p w14:paraId="14C68979" w14:textId="77777777" w:rsidR="009C7AD9" w:rsidRPr="00A64B0D" w:rsidRDefault="009C7AD9" w:rsidP="009C7AD9">
      <w:pPr>
        <w:pStyle w:val="Akapitzlist"/>
        <w:spacing w:after="160" w:line="259" w:lineRule="auto"/>
        <w:rPr>
          <w:sz w:val="22"/>
          <w:szCs w:val="22"/>
        </w:rPr>
      </w:pPr>
    </w:p>
    <w:p w14:paraId="71B0DAD4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Rynna zsypowa wykonana z plastiku odpornego na niskie temperatury lub ze stali nierdzewnej</w:t>
      </w:r>
    </w:p>
    <w:p w14:paraId="1F9491AB" w14:textId="21A51521" w:rsidR="009C7AD9" w:rsidRPr="00A64B0D" w:rsidRDefault="009C7AD9" w:rsidP="009C7AD9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6DFF7B03" w14:textId="77777777" w:rsidR="00A64B0D" w:rsidRPr="00A64B0D" w:rsidRDefault="00A64B0D" w:rsidP="009C7AD9">
      <w:pPr>
        <w:pStyle w:val="Akapitzlist"/>
        <w:spacing w:after="160" w:line="259" w:lineRule="auto"/>
        <w:rPr>
          <w:sz w:val="22"/>
          <w:szCs w:val="22"/>
        </w:rPr>
      </w:pPr>
    </w:p>
    <w:p w14:paraId="28C7E756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 xml:space="preserve">Nogi lub stelaż (odstawczy) magazynowy umożliwiający montaż i demontaż  na i z nośnika </w:t>
      </w:r>
    </w:p>
    <w:p w14:paraId="728A0DAA" w14:textId="353B172A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36F46905" w14:textId="77777777"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18028C83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 xml:space="preserve">Wyposażenie w barierkę ochronną i drabinkę, podnoszoną wraz z opuszczeniem drabinki umożliwiający bezpieczne wchodzenie na zasobnik </w:t>
      </w:r>
    </w:p>
    <w:p w14:paraId="596DB896" w14:textId="35D1C5A3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614F2F2D" w14:textId="77777777"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34D52EE5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 xml:space="preserve">Reflektor roboczy tylny oraz lampa błyskowa ostrzegawcza </w:t>
      </w:r>
    </w:p>
    <w:p w14:paraId="4B97D475" w14:textId="09D0F26B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4E22E83B" w14:textId="77777777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</w:p>
    <w:p w14:paraId="7174CE98" w14:textId="7078B14E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Krata nasypowa dwudzielna spełniająca funkcję zabezpieczające przed przedostaniem się materiału o nadmiernych gabarytach oraz zapewniająca pełne bezpieczeństwo operatora – prześwit oczek do 50 mm</w:t>
      </w:r>
    </w:p>
    <w:p w14:paraId="2C340EB4" w14:textId="6136F020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TAK/NIE, prześwit oczek …………… mm</w:t>
      </w:r>
    </w:p>
    <w:p w14:paraId="13A6DFF5" w14:textId="77777777"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2926A165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Pokrowiec (plandeka) ochronny zamocowany na specjalnych stelażach wykonany z wysokogatunkowego polietylenu zabezpieczający materiał przed działaniem czynników zewnętrznych z możliwością szybkiego i łatwego zakrywania i odkrywania bez konieczności wchodzenia na urządzenie</w:t>
      </w:r>
    </w:p>
    <w:p w14:paraId="03EA75CD" w14:textId="54B5EB00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62053B4F" w14:textId="77777777" w:rsid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39E0D339" w14:textId="77777777" w:rsidR="003F52A8" w:rsidRDefault="003F52A8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0113F97E" w14:textId="77777777" w:rsidR="003F52A8" w:rsidRDefault="003F52A8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76570AB2" w14:textId="77777777" w:rsidR="003F52A8" w:rsidRDefault="003F52A8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04424A27" w14:textId="77777777" w:rsidR="003F52A8" w:rsidRDefault="003F52A8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7E236001" w14:textId="77777777" w:rsidR="003F52A8" w:rsidRDefault="003F52A8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2E26FC27" w14:textId="77777777" w:rsidR="003F52A8" w:rsidRPr="00A64B0D" w:rsidRDefault="003F52A8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4A0A630D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Montaż na pojazdach hakowych, bramowych lub bezpośrednio na ramie nośnika umożliwiający załadunek piaskarko – solarki i jej rozładunek również pod pełnym obciążeniem</w:t>
      </w:r>
    </w:p>
    <w:p w14:paraId="7DC13D82" w14:textId="79618F12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2EBAA6A4" w14:textId="77777777"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0B86CEE1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Kolor solarko - piaskarki – pomarańczowy</w:t>
      </w:r>
    </w:p>
    <w:p w14:paraId="4997BA38" w14:textId="5CCFCB9C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2AC314A3" w14:textId="77777777"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4DBB4975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Gwarancja minimum 24 miesiące od dnia podpisania protokołu zdawczo – odbiorczego</w:t>
      </w:r>
    </w:p>
    <w:p w14:paraId="18FB7973" w14:textId="73CCDC8F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026EE827" w14:textId="77777777"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24FDDE6E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Zapewnienie bezpłatnego serwisu w okresie trwania gwarancji w ciągu 48 godz. od daty zgłoszenia na wskazany adres mailowy …….</w:t>
      </w:r>
    </w:p>
    <w:p w14:paraId="3E00E845" w14:textId="54B77997"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TAK.NIE</w:t>
      </w:r>
    </w:p>
    <w:p w14:paraId="43DB7229" w14:textId="77777777"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3A4ADC08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W przypadku awarii uniemożliwiającej eksploatowanie solarko – piaskarki powyżej 2 dni,  Dostawca zapewni na własny koszt zastępczą solarko – piaskarkę odpowiadającą przedmiotowi zamówienia</w:t>
      </w:r>
    </w:p>
    <w:p w14:paraId="1DC088DF" w14:textId="7E11BE47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0D5EC39B" w14:textId="77777777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</w:p>
    <w:p w14:paraId="64E7EFFA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Zrealizowanie na własny koszt dostawy do siedziby Zarządu Dróg Powiatowych w Turku, ul. Kolska Szosa 64, 62 – 700 Turek</w:t>
      </w:r>
    </w:p>
    <w:p w14:paraId="0782D0C7" w14:textId="71C2A232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40901000" w14:textId="77777777"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30EE3831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Przeszkolenie pracowników zamawiającego min. 5 osób z obsługi w siedzibie zamawiającego</w:t>
      </w:r>
    </w:p>
    <w:p w14:paraId="52D53BF8" w14:textId="596A70D5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6377901E" w14:textId="77777777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</w:p>
    <w:p w14:paraId="3DEE78A2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Instrukcja użytkowania w języku polskim</w:t>
      </w:r>
    </w:p>
    <w:p w14:paraId="7CE0A896" w14:textId="51B06C97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7842BE7C" w14:textId="77777777" w:rsidR="00A64B0D" w:rsidRPr="00A64B0D" w:rsidRDefault="00A64B0D" w:rsidP="00A64B0D">
      <w:pPr>
        <w:pStyle w:val="Akapitzlist"/>
        <w:spacing w:after="160" w:line="259" w:lineRule="auto"/>
        <w:rPr>
          <w:sz w:val="22"/>
          <w:szCs w:val="22"/>
        </w:rPr>
      </w:pPr>
    </w:p>
    <w:p w14:paraId="0096A79C" w14:textId="77777777" w:rsidR="00C330AD" w:rsidRPr="00A64B0D" w:rsidRDefault="00C330AD" w:rsidP="00C330AD">
      <w:pPr>
        <w:pStyle w:val="Akapitzlist"/>
        <w:numPr>
          <w:ilvl w:val="0"/>
          <w:numId w:val="43"/>
        </w:numPr>
        <w:spacing w:after="160" w:line="259" w:lineRule="auto"/>
        <w:rPr>
          <w:sz w:val="22"/>
          <w:szCs w:val="22"/>
        </w:rPr>
      </w:pPr>
      <w:r w:rsidRPr="00A64B0D">
        <w:rPr>
          <w:sz w:val="22"/>
          <w:szCs w:val="22"/>
        </w:rPr>
        <w:t>Solarko – piaskarka powinna posiadać wymagane prawem atesty, deklaracje zgodności, certyfikat CE, katalog części  i inne dokumenty dopuszczające do użytkowania zgodnie z przeznaczeniem</w:t>
      </w:r>
    </w:p>
    <w:p w14:paraId="33928EE3" w14:textId="18806D6A" w:rsidR="00A64B0D" w:rsidRPr="00A64B0D" w:rsidRDefault="00A64B0D" w:rsidP="00A64B0D">
      <w:pPr>
        <w:pStyle w:val="Akapitzlist"/>
        <w:spacing w:after="160" w:line="259" w:lineRule="auto"/>
        <w:rPr>
          <w:b/>
          <w:sz w:val="22"/>
          <w:szCs w:val="22"/>
        </w:rPr>
      </w:pPr>
      <w:r w:rsidRPr="00A64B0D">
        <w:rPr>
          <w:b/>
          <w:sz w:val="22"/>
          <w:szCs w:val="22"/>
        </w:rPr>
        <w:t>TAK/NIE</w:t>
      </w:r>
    </w:p>
    <w:p w14:paraId="3DB49CC1" w14:textId="77777777" w:rsidR="00BA762C" w:rsidRPr="00A64B0D" w:rsidRDefault="00BA762C" w:rsidP="00BA762C">
      <w:pPr>
        <w:suppressAutoHyphens w:val="0"/>
        <w:jc w:val="both"/>
        <w:rPr>
          <w:sz w:val="22"/>
          <w:szCs w:val="22"/>
          <w:lang w:eastAsia="pl-PL"/>
        </w:rPr>
      </w:pPr>
    </w:p>
    <w:p w14:paraId="4E5AFC67" w14:textId="77777777" w:rsidR="00A64B0D" w:rsidRPr="009F5F2E" w:rsidRDefault="00A64B0D" w:rsidP="00A64B0D">
      <w:pPr>
        <w:pStyle w:val="Tekstprzypisukocowego"/>
        <w:jc w:val="both"/>
        <w:rPr>
          <w:iCs/>
          <w:color w:val="FF0000"/>
          <w:sz w:val="22"/>
          <w:szCs w:val="22"/>
        </w:rPr>
      </w:pPr>
      <w:r w:rsidRPr="009F5F2E">
        <w:rPr>
          <w:iCs/>
          <w:color w:val="FF0000"/>
          <w:sz w:val="22"/>
          <w:szCs w:val="22"/>
        </w:rPr>
        <w:t xml:space="preserve">UWAGA w przypadku </w:t>
      </w:r>
    </w:p>
    <w:p w14:paraId="1391E0E0" w14:textId="77777777" w:rsidR="00A64B0D" w:rsidRPr="009F5F2E" w:rsidRDefault="00A64B0D" w:rsidP="00A64B0D">
      <w:pPr>
        <w:pStyle w:val="Tekstprzypisukocowego"/>
        <w:jc w:val="both"/>
        <w:rPr>
          <w:b/>
          <w:iCs/>
          <w:color w:val="FF0000"/>
          <w:sz w:val="22"/>
          <w:szCs w:val="22"/>
        </w:rPr>
      </w:pPr>
      <w:r w:rsidRPr="009F5F2E">
        <w:rPr>
          <w:b/>
          <w:iCs/>
          <w:color w:val="FF0000"/>
          <w:sz w:val="22"/>
          <w:szCs w:val="22"/>
        </w:rPr>
        <w:t xml:space="preserve">TAK/NIE – należy skreślić niewłaściwą odpowiedź </w:t>
      </w:r>
    </w:p>
    <w:p w14:paraId="5E6CA29A" w14:textId="77777777" w:rsidR="00A64B0D" w:rsidRPr="009F5F2E" w:rsidRDefault="00A64B0D" w:rsidP="00A64B0D">
      <w:pPr>
        <w:pStyle w:val="Tekstprzypisukocowego"/>
        <w:jc w:val="both"/>
        <w:rPr>
          <w:b/>
          <w:iCs/>
          <w:color w:val="FF0000"/>
          <w:sz w:val="22"/>
          <w:szCs w:val="22"/>
        </w:rPr>
      </w:pPr>
      <w:r w:rsidRPr="009F5F2E">
        <w:rPr>
          <w:b/>
          <w:iCs/>
          <w:color w:val="FF0000"/>
          <w:sz w:val="22"/>
          <w:szCs w:val="22"/>
        </w:rPr>
        <w:t>……… - należy wielkość podać właściwego parametru</w:t>
      </w:r>
    </w:p>
    <w:p w14:paraId="4BCBBD68" w14:textId="77777777" w:rsidR="00C330AD" w:rsidRPr="00A64B0D" w:rsidRDefault="00C330AD" w:rsidP="00BA762C">
      <w:pPr>
        <w:suppressAutoHyphens w:val="0"/>
        <w:jc w:val="both"/>
        <w:rPr>
          <w:sz w:val="22"/>
          <w:szCs w:val="22"/>
          <w:lang w:eastAsia="pl-PL"/>
        </w:rPr>
      </w:pPr>
    </w:p>
    <w:p w14:paraId="59519DED" w14:textId="6B738148" w:rsidR="00BA762C" w:rsidRPr="00A64B0D" w:rsidRDefault="00BA762C" w:rsidP="00BA762C">
      <w:pPr>
        <w:pStyle w:val="Akapitzlist"/>
        <w:ind w:left="0"/>
        <w:rPr>
          <w:sz w:val="22"/>
          <w:szCs w:val="22"/>
          <w:highlight w:val="yellow"/>
        </w:rPr>
      </w:pPr>
      <w:r w:rsidRPr="00A64B0D">
        <w:rPr>
          <w:rFonts w:eastAsia="Calibri"/>
          <w:sz w:val="22"/>
          <w:szCs w:val="22"/>
          <w:lang w:eastAsia="en-US"/>
        </w:rPr>
        <w:t>Potwierdzamy niniejszym, że oferowany sprzęt odpowiada Szczegółowemu Opisowi Przedmiotu Zamówienia oraz spełnia wymagania  dotyczące przedmiotu zamówienia.</w:t>
      </w:r>
    </w:p>
    <w:p w14:paraId="2B246BCF" w14:textId="77777777" w:rsidR="00BA762C" w:rsidRDefault="00BA762C" w:rsidP="00BA762C">
      <w:pPr>
        <w:pStyle w:val="Tekstprzypisukocowego"/>
        <w:rPr>
          <w:iCs/>
          <w:sz w:val="22"/>
          <w:szCs w:val="22"/>
        </w:rPr>
      </w:pPr>
    </w:p>
    <w:p w14:paraId="28A42C53" w14:textId="77777777" w:rsidR="003F52A8" w:rsidRDefault="003F52A8" w:rsidP="00BA762C">
      <w:pPr>
        <w:pStyle w:val="Tekstprzypisukocowego"/>
        <w:rPr>
          <w:iCs/>
          <w:sz w:val="22"/>
          <w:szCs w:val="22"/>
        </w:rPr>
      </w:pPr>
    </w:p>
    <w:p w14:paraId="3D4542EB" w14:textId="77777777" w:rsidR="003F52A8" w:rsidRDefault="003F52A8" w:rsidP="00BA762C">
      <w:pPr>
        <w:pStyle w:val="Tekstprzypisukocowego"/>
        <w:rPr>
          <w:iCs/>
          <w:sz w:val="22"/>
          <w:szCs w:val="22"/>
        </w:rPr>
      </w:pPr>
    </w:p>
    <w:p w14:paraId="25251840" w14:textId="77777777" w:rsidR="003F52A8" w:rsidRDefault="003F52A8" w:rsidP="00BA762C">
      <w:pPr>
        <w:pStyle w:val="Tekstprzypisukocowego"/>
        <w:rPr>
          <w:iCs/>
          <w:sz w:val="22"/>
          <w:szCs w:val="22"/>
        </w:rPr>
      </w:pPr>
    </w:p>
    <w:p w14:paraId="1B2011CA" w14:textId="77777777" w:rsidR="003F52A8" w:rsidRPr="00A64B0D" w:rsidRDefault="003F52A8" w:rsidP="00BA762C">
      <w:pPr>
        <w:pStyle w:val="Tekstprzypisukocowego"/>
        <w:rPr>
          <w:iCs/>
          <w:sz w:val="22"/>
          <w:szCs w:val="22"/>
        </w:rPr>
      </w:pPr>
    </w:p>
    <w:p w14:paraId="554F5FCE" w14:textId="77777777" w:rsidR="00C217D3" w:rsidRPr="00A64B0D" w:rsidRDefault="00C217D3" w:rsidP="00C217D3">
      <w:pPr>
        <w:pStyle w:val="Default"/>
        <w:tabs>
          <w:tab w:val="center" w:pos="4536"/>
        </w:tabs>
        <w:spacing w:line="360" w:lineRule="auto"/>
        <w:jc w:val="right"/>
        <w:rPr>
          <w:sz w:val="22"/>
          <w:szCs w:val="22"/>
        </w:rPr>
      </w:pPr>
      <w:r w:rsidRPr="00A64B0D">
        <w:rPr>
          <w:sz w:val="22"/>
          <w:szCs w:val="22"/>
        </w:rPr>
        <w:t>………………………………..……………………………….</w:t>
      </w:r>
    </w:p>
    <w:p w14:paraId="611B38E7" w14:textId="77777777" w:rsidR="00C217D3" w:rsidRPr="00A64B0D" w:rsidRDefault="00C217D3" w:rsidP="00C217D3">
      <w:pPr>
        <w:ind w:left="5664"/>
        <w:jc w:val="right"/>
        <w:rPr>
          <w:sz w:val="22"/>
          <w:szCs w:val="22"/>
          <w:lang w:eastAsia="pl-PL"/>
        </w:rPr>
      </w:pPr>
      <w:r w:rsidRPr="00A64B0D">
        <w:rPr>
          <w:sz w:val="22"/>
          <w:szCs w:val="22"/>
          <w:lang w:eastAsia="pl-PL"/>
        </w:rPr>
        <w:t>Oferta powinno być podpisana</w:t>
      </w:r>
    </w:p>
    <w:p w14:paraId="6C62D24D" w14:textId="77777777" w:rsidR="00C217D3" w:rsidRPr="00A64B0D" w:rsidRDefault="00C217D3" w:rsidP="00C217D3">
      <w:pPr>
        <w:ind w:left="5664"/>
        <w:jc w:val="right"/>
        <w:rPr>
          <w:sz w:val="22"/>
          <w:szCs w:val="22"/>
          <w:lang w:eastAsia="pl-PL"/>
        </w:rPr>
      </w:pPr>
      <w:r w:rsidRPr="00A64B0D">
        <w:rPr>
          <w:sz w:val="22"/>
          <w:szCs w:val="22"/>
          <w:lang w:eastAsia="pl-PL"/>
        </w:rPr>
        <w:t xml:space="preserve"> przez osobę/osoby uprawnione do reprezentacji Wykonawcy/ów</w:t>
      </w:r>
    </w:p>
    <w:p w14:paraId="262AD2C1" w14:textId="77777777" w:rsidR="00C217D3" w:rsidRPr="00A64B0D" w:rsidRDefault="00C217D3" w:rsidP="00C217D3">
      <w:pPr>
        <w:pStyle w:val="Akapitzlist"/>
        <w:ind w:left="-567"/>
        <w:rPr>
          <w:rFonts w:eastAsia="Calibri"/>
          <w:kern w:val="1"/>
          <w:sz w:val="22"/>
          <w:szCs w:val="22"/>
        </w:rPr>
      </w:pPr>
    </w:p>
    <w:p w14:paraId="545BAC69" w14:textId="1A578BDD" w:rsidR="00BA762C" w:rsidRDefault="003F52A8" w:rsidP="00BA762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</w:t>
      </w:r>
    </w:p>
    <w:p w14:paraId="2B9D5243" w14:textId="4D6997ED" w:rsidR="003F52A8" w:rsidRPr="00A64B0D" w:rsidRDefault="003F52A8" w:rsidP="00BA762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data</w:t>
      </w:r>
    </w:p>
    <w:sectPr w:rsidR="003F52A8" w:rsidRPr="00A64B0D" w:rsidSect="00BE05BE">
      <w:footnotePr>
        <w:pos w:val="beneathText"/>
      </w:footnotePr>
      <w:endnotePr>
        <w:numFmt w:val="decimal"/>
      </w:endnotePr>
      <w:type w:val="continuous"/>
      <w:pgSz w:w="11905" w:h="16837"/>
      <w:pgMar w:top="142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F2FC0" w14:textId="77777777" w:rsidR="00DD6EAE" w:rsidRDefault="00DD6EAE">
      <w:r>
        <w:separator/>
      </w:r>
    </w:p>
  </w:endnote>
  <w:endnote w:type="continuationSeparator" w:id="0">
    <w:p w14:paraId="5FDE2E0F" w14:textId="77777777" w:rsidR="00DD6EAE" w:rsidRDefault="00DD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2F727" w14:textId="77777777" w:rsidR="00DD6EAE" w:rsidRDefault="00DD6EAE">
      <w:r>
        <w:separator/>
      </w:r>
    </w:p>
  </w:footnote>
  <w:footnote w:type="continuationSeparator" w:id="0">
    <w:p w14:paraId="11A37E93" w14:textId="77777777" w:rsidR="00DD6EAE" w:rsidRDefault="00DD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0EA75C50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27606"/>
    <w:multiLevelType w:val="hybridMultilevel"/>
    <w:tmpl w:val="508EF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>
    <w:nsid w:val="22037BDA"/>
    <w:multiLevelType w:val="multilevel"/>
    <w:tmpl w:val="B8CE5AB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2FA45FDB"/>
    <w:multiLevelType w:val="hybridMultilevel"/>
    <w:tmpl w:val="CA76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2D3A5C"/>
    <w:multiLevelType w:val="hybridMultilevel"/>
    <w:tmpl w:val="4202AAD8"/>
    <w:lvl w:ilvl="0" w:tplc="D1869EA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5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8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9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1">
    <w:nsid w:val="6C9C585A"/>
    <w:multiLevelType w:val="hybridMultilevel"/>
    <w:tmpl w:val="87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5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7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2"/>
  </w:num>
  <w:num w:numId="2">
    <w:abstractNumId w:val="8"/>
  </w:num>
  <w:num w:numId="3">
    <w:abstractNumId w:val="30"/>
  </w:num>
  <w:num w:numId="4">
    <w:abstractNumId w:val="5"/>
  </w:num>
  <w:num w:numId="5">
    <w:abstractNumId w:val="46"/>
  </w:num>
  <w:num w:numId="6">
    <w:abstractNumId w:val="28"/>
  </w:num>
  <w:num w:numId="7">
    <w:abstractNumId w:val="18"/>
  </w:num>
  <w:num w:numId="8">
    <w:abstractNumId w:val="32"/>
  </w:num>
  <w:num w:numId="9">
    <w:abstractNumId w:val="22"/>
  </w:num>
  <w:num w:numId="10">
    <w:abstractNumId w:val="20"/>
  </w:num>
  <w:num w:numId="11">
    <w:abstractNumId w:val="27"/>
  </w:num>
  <w:num w:numId="12">
    <w:abstractNumId w:val="11"/>
  </w:num>
  <w:num w:numId="13">
    <w:abstractNumId w:val="44"/>
  </w:num>
  <w:num w:numId="14">
    <w:abstractNumId w:val="13"/>
  </w:num>
  <w:num w:numId="15">
    <w:abstractNumId w:val="19"/>
  </w:num>
  <w:num w:numId="16">
    <w:abstractNumId w:val="33"/>
  </w:num>
  <w:num w:numId="17">
    <w:abstractNumId w:val="21"/>
  </w:num>
  <w:num w:numId="18">
    <w:abstractNumId w:val="38"/>
  </w:num>
  <w:num w:numId="19">
    <w:abstractNumId w:val="47"/>
  </w:num>
  <w:num w:numId="20">
    <w:abstractNumId w:val="25"/>
  </w:num>
  <w:num w:numId="21">
    <w:abstractNumId w:val="36"/>
  </w:num>
  <w:num w:numId="22">
    <w:abstractNumId w:val="7"/>
  </w:num>
  <w:num w:numId="23">
    <w:abstractNumId w:val="15"/>
  </w:num>
  <w:num w:numId="24">
    <w:abstractNumId w:val="26"/>
  </w:num>
  <w:num w:numId="25">
    <w:abstractNumId w:val="43"/>
  </w:num>
  <w:num w:numId="26">
    <w:abstractNumId w:val="31"/>
  </w:num>
  <w:num w:numId="27">
    <w:abstractNumId w:val="45"/>
  </w:num>
  <w:num w:numId="28">
    <w:abstractNumId w:val="14"/>
  </w:num>
  <w:num w:numId="29">
    <w:abstractNumId w:val="6"/>
  </w:num>
  <w:num w:numId="30">
    <w:abstractNumId w:val="37"/>
  </w:num>
  <w:num w:numId="31">
    <w:abstractNumId w:val="12"/>
  </w:num>
  <w:num w:numId="32">
    <w:abstractNumId w:val="16"/>
  </w:num>
  <w:num w:numId="33">
    <w:abstractNumId w:val="34"/>
  </w:num>
  <w:num w:numId="34">
    <w:abstractNumId w:val="39"/>
  </w:num>
  <w:num w:numId="35">
    <w:abstractNumId w:val="40"/>
  </w:num>
  <w:num w:numId="36">
    <w:abstractNumId w:val="35"/>
  </w:num>
  <w:num w:numId="37">
    <w:abstractNumId w:val="29"/>
  </w:num>
  <w:num w:numId="38">
    <w:abstractNumId w:val="17"/>
  </w:num>
  <w:num w:numId="39">
    <w:abstractNumId w:val="23"/>
  </w:num>
  <w:num w:numId="40">
    <w:abstractNumId w:val="24"/>
  </w:num>
  <w:num w:numId="41">
    <w:abstractNumId w:val="9"/>
  </w:num>
  <w:num w:numId="42">
    <w:abstractNumId w:val="41"/>
  </w:num>
  <w:num w:numId="43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BE6"/>
    <w:rsid w:val="00070530"/>
    <w:rsid w:val="00072EB5"/>
    <w:rsid w:val="0007451B"/>
    <w:rsid w:val="00074858"/>
    <w:rsid w:val="00083D8C"/>
    <w:rsid w:val="00083DA1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2480"/>
    <w:rsid w:val="000B42AE"/>
    <w:rsid w:val="000B5757"/>
    <w:rsid w:val="000B5DD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0F6AC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0A76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84F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0620"/>
    <w:rsid w:val="001F3E28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1F3D"/>
    <w:rsid w:val="00262B35"/>
    <w:rsid w:val="00270123"/>
    <w:rsid w:val="00271E97"/>
    <w:rsid w:val="00272FA3"/>
    <w:rsid w:val="00274672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E2E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3FD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2D45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52A8"/>
    <w:rsid w:val="003F66C5"/>
    <w:rsid w:val="00400514"/>
    <w:rsid w:val="00402958"/>
    <w:rsid w:val="004040CB"/>
    <w:rsid w:val="0040611E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0879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8752A"/>
    <w:rsid w:val="0049032C"/>
    <w:rsid w:val="0049206F"/>
    <w:rsid w:val="00494CD5"/>
    <w:rsid w:val="00495CB2"/>
    <w:rsid w:val="004A00D5"/>
    <w:rsid w:val="004A1D54"/>
    <w:rsid w:val="004A1F20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B83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5F6B90"/>
    <w:rsid w:val="006010E9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150C8"/>
    <w:rsid w:val="00620BED"/>
    <w:rsid w:val="00621F23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438C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739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17864"/>
    <w:rsid w:val="0072093E"/>
    <w:rsid w:val="00720A20"/>
    <w:rsid w:val="007241CA"/>
    <w:rsid w:val="00726FD9"/>
    <w:rsid w:val="00733EB4"/>
    <w:rsid w:val="0073428E"/>
    <w:rsid w:val="00737971"/>
    <w:rsid w:val="00740D65"/>
    <w:rsid w:val="007438AC"/>
    <w:rsid w:val="00744635"/>
    <w:rsid w:val="00745285"/>
    <w:rsid w:val="00750411"/>
    <w:rsid w:val="0075144E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0E51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2A77"/>
    <w:rsid w:val="007F4493"/>
    <w:rsid w:val="00807930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5652D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D6C85"/>
    <w:rsid w:val="008E0A0E"/>
    <w:rsid w:val="008E0AA4"/>
    <w:rsid w:val="008E0BAA"/>
    <w:rsid w:val="008E0D11"/>
    <w:rsid w:val="008E1A80"/>
    <w:rsid w:val="008E2F0A"/>
    <w:rsid w:val="008E4A31"/>
    <w:rsid w:val="008E7249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77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3F2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C7AD9"/>
    <w:rsid w:val="009D066D"/>
    <w:rsid w:val="009D15CC"/>
    <w:rsid w:val="009D165F"/>
    <w:rsid w:val="009D2435"/>
    <w:rsid w:val="009D31F7"/>
    <w:rsid w:val="009D391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E7B23"/>
    <w:rsid w:val="009F0A66"/>
    <w:rsid w:val="009F2187"/>
    <w:rsid w:val="009F4E90"/>
    <w:rsid w:val="009F5F2E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3216"/>
    <w:rsid w:val="00A5558F"/>
    <w:rsid w:val="00A55812"/>
    <w:rsid w:val="00A566FA"/>
    <w:rsid w:val="00A60EE0"/>
    <w:rsid w:val="00A62E99"/>
    <w:rsid w:val="00A64B0D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ABC"/>
    <w:rsid w:val="00AF3E96"/>
    <w:rsid w:val="00AF6BB9"/>
    <w:rsid w:val="00AF7FF2"/>
    <w:rsid w:val="00B025BE"/>
    <w:rsid w:val="00B026E8"/>
    <w:rsid w:val="00B03621"/>
    <w:rsid w:val="00B04238"/>
    <w:rsid w:val="00B065EB"/>
    <w:rsid w:val="00B066B9"/>
    <w:rsid w:val="00B06CDE"/>
    <w:rsid w:val="00B06E04"/>
    <w:rsid w:val="00B13F98"/>
    <w:rsid w:val="00B154D5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1C5C"/>
    <w:rsid w:val="00B94FB9"/>
    <w:rsid w:val="00B97C42"/>
    <w:rsid w:val="00BA33B6"/>
    <w:rsid w:val="00BA3EEA"/>
    <w:rsid w:val="00BA4108"/>
    <w:rsid w:val="00BA466B"/>
    <w:rsid w:val="00BA6FBA"/>
    <w:rsid w:val="00BA762C"/>
    <w:rsid w:val="00BB50E0"/>
    <w:rsid w:val="00BB587C"/>
    <w:rsid w:val="00BB6396"/>
    <w:rsid w:val="00BC15E4"/>
    <w:rsid w:val="00BC2172"/>
    <w:rsid w:val="00BC683C"/>
    <w:rsid w:val="00BC6FC4"/>
    <w:rsid w:val="00BC7F4C"/>
    <w:rsid w:val="00BD1378"/>
    <w:rsid w:val="00BD239A"/>
    <w:rsid w:val="00BD31FD"/>
    <w:rsid w:val="00BD5658"/>
    <w:rsid w:val="00BD5A78"/>
    <w:rsid w:val="00BD6A1E"/>
    <w:rsid w:val="00BD7D11"/>
    <w:rsid w:val="00BE05BE"/>
    <w:rsid w:val="00BE0965"/>
    <w:rsid w:val="00BE3F35"/>
    <w:rsid w:val="00BE719C"/>
    <w:rsid w:val="00BF1AF0"/>
    <w:rsid w:val="00BF1D1D"/>
    <w:rsid w:val="00BF2702"/>
    <w:rsid w:val="00BF39F8"/>
    <w:rsid w:val="00BF3A46"/>
    <w:rsid w:val="00C00DD0"/>
    <w:rsid w:val="00C01EE5"/>
    <w:rsid w:val="00C03BF8"/>
    <w:rsid w:val="00C13E33"/>
    <w:rsid w:val="00C146C9"/>
    <w:rsid w:val="00C1678D"/>
    <w:rsid w:val="00C20A47"/>
    <w:rsid w:val="00C217D3"/>
    <w:rsid w:val="00C2689E"/>
    <w:rsid w:val="00C27BDA"/>
    <w:rsid w:val="00C30246"/>
    <w:rsid w:val="00C315EC"/>
    <w:rsid w:val="00C330AD"/>
    <w:rsid w:val="00C339C8"/>
    <w:rsid w:val="00C34842"/>
    <w:rsid w:val="00C349DE"/>
    <w:rsid w:val="00C35B7F"/>
    <w:rsid w:val="00C3721B"/>
    <w:rsid w:val="00C3772C"/>
    <w:rsid w:val="00C42745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750B1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6974"/>
    <w:rsid w:val="00DA765B"/>
    <w:rsid w:val="00DB055F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D6EAE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61F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3BCC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55E3E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1844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0581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37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  <w:style w:type="table" w:customStyle="1" w:styleId="Tabela-Siatka8">
    <w:name w:val="Tabela - Siatka8"/>
    <w:basedOn w:val="Standardowy"/>
    <w:next w:val="Tabela-Siatka"/>
    <w:uiPriority w:val="39"/>
    <w:rsid w:val="001F3E2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  <w:style w:type="table" w:customStyle="1" w:styleId="Tabela-Siatka8">
    <w:name w:val="Tabela - Siatka8"/>
    <w:basedOn w:val="Standardowy"/>
    <w:next w:val="Tabela-Siatka"/>
    <w:uiPriority w:val="39"/>
    <w:rsid w:val="001F3E2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E315-AFDA-483E-A215-5067526F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creator>Piotr Nowaczyk</dc:creator>
  <cp:lastModifiedBy>mrosiak</cp:lastModifiedBy>
  <cp:revision>2</cp:revision>
  <cp:lastPrinted>2020-11-12T11:22:00Z</cp:lastPrinted>
  <dcterms:created xsi:type="dcterms:W3CDTF">2021-07-09T12:47:00Z</dcterms:created>
  <dcterms:modified xsi:type="dcterms:W3CDTF">2021-07-09T12:47:00Z</dcterms:modified>
</cp:coreProperties>
</file>