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C0BD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C0BD0" w:rsidRDefault="00BC0BD0">
            <w:pPr>
              <w:jc w:val="right"/>
              <w:rPr>
                <w:rFonts w:cs="Times New Roman"/>
                <w:b/>
                <w:bCs/>
              </w:rPr>
            </w:pPr>
          </w:p>
        </w:tc>
      </w:tr>
      <w:tr w:rsidR="00BC0BD0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C0BD0" w:rsidRDefault="00BC0BD0">
            <w:pPr>
              <w:spacing w:after="12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Oświadczenie wykonawcy</w:t>
            </w:r>
          </w:p>
          <w:p w:rsidR="00BC0BD0" w:rsidRDefault="00BC0BD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 xml:space="preserve">w zakresie wypełnienia obowiązków informacyjnych </w:t>
            </w:r>
          </w:p>
          <w:p w:rsidR="00BC0BD0" w:rsidRDefault="00BC0BD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SimSun" w:cs="Times New Roman"/>
                <w:b/>
                <w:bCs/>
                <w:sz w:val="22"/>
                <w:szCs w:val="22"/>
              </w:rPr>
              <w:t>przewidzianych w art. 13 lub art. 14 RODO</w:t>
            </w:r>
          </w:p>
          <w:p w:rsidR="00BC0BD0" w:rsidRDefault="00BC0BD0">
            <w:pPr>
              <w:jc w:val="center"/>
              <w:rPr>
                <w:rFonts w:cs="Times New Roman"/>
              </w:rPr>
            </w:pPr>
          </w:p>
        </w:tc>
      </w:tr>
    </w:tbl>
    <w:p w:rsidR="00BC0BD0" w:rsidRDefault="00BC0BD0">
      <w:pPr>
        <w:rPr>
          <w:rFonts w:cs="Times New Roman"/>
          <w:b/>
          <w:bCs/>
          <w:sz w:val="22"/>
          <w:szCs w:val="22"/>
        </w:rPr>
      </w:pPr>
    </w:p>
    <w:p w:rsidR="00BC0BD0" w:rsidRDefault="00BC0BD0">
      <w:pPr>
        <w:rPr>
          <w:rFonts w:cs="Times New Roman"/>
          <w:b/>
          <w:bCs/>
          <w:sz w:val="22"/>
          <w:szCs w:val="22"/>
        </w:rPr>
      </w:pPr>
    </w:p>
    <w:p w:rsidR="00BC0BD0" w:rsidRDefault="00BC0BD0">
      <w:pPr>
        <w:spacing w:line="48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Wykonawca:</w:t>
      </w:r>
    </w:p>
    <w:p w:rsidR="00BC0BD0" w:rsidRDefault="00BC0BD0">
      <w:pPr>
        <w:spacing w:line="480" w:lineRule="auto"/>
        <w:ind w:right="481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…………………….........…….……………………………........…………….................……</w:t>
      </w:r>
    </w:p>
    <w:p w:rsidR="00BC0BD0" w:rsidRDefault="00BC0BD0">
      <w:pPr>
        <w:rPr>
          <w:rFonts w:cs="Times New Roman"/>
          <w:sz w:val="22"/>
          <w:szCs w:val="22"/>
        </w:rPr>
      </w:pPr>
    </w:p>
    <w:p w:rsidR="00BC0BD0" w:rsidRDefault="00BC0BD0">
      <w:pPr>
        <w:rPr>
          <w:rFonts w:cs="Times New Roman"/>
          <w:sz w:val="22"/>
          <w:szCs w:val="22"/>
        </w:rPr>
      </w:pPr>
    </w:p>
    <w:p w:rsidR="00BC0BD0" w:rsidRDefault="00BC0BD0">
      <w:pPr>
        <w:ind w:right="-29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potrzeby postępowania o udzielenie zamówienia, którego wartość nie przekracza wyrażonej w złotych równowartości kwoty 30.000 euro, pn.:</w:t>
      </w:r>
    </w:p>
    <w:p w:rsidR="00BC0BD0" w:rsidRDefault="00BC0BD0">
      <w:pPr>
        <w:ind w:right="-29" w:firstLine="708"/>
        <w:jc w:val="both"/>
        <w:rPr>
          <w:rFonts w:cs="Times New Roman"/>
          <w:sz w:val="22"/>
          <w:szCs w:val="22"/>
        </w:rPr>
      </w:pPr>
    </w:p>
    <w:p w:rsidR="00BC0BD0" w:rsidRDefault="00BC0BD0">
      <w:pPr>
        <w:pStyle w:val="Heading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Dostawa prefabrykowanych, betonowych elementów ulicznych i drogowych</w:t>
      </w:r>
    </w:p>
    <w:p w:rsidR="00BC0BD0" w:rsidRDefault="00BC0BD0">
      <w:pPr>
        <w:ind w:left="-70"/>
        <w:jc w:val="both"/>
        <w:rPr>
          <w:rFonts w:cs="Times New Roman"/>
          <w:sz w:val="22"/>
          <w:szCs w:val="22"/>
        </w:rPr>
      </w:pPr>
    </w:p>
    <w:p w:rsidR="00BC0BD0" w:rsidRDefault="00BC0BD0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prowadzonego przez  </w:t>
      </w:r>
    </w:p>
    <w:p w:rsidR="00BC0BD0" w:rsidRDefault="00BC0BD0">
      <w:pPr>
        <w:ind w:left="-7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Zarząd Dróg Powiatowych w Turku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ul. Kolska Szosa 64, 62-700 Turek</w:t>
      </w:r>
      <w:r>
        <w:rPr>
          <w:rFonts w:cs="Times New Roman"/>
          <w:sz w:val="22"/>
          <w:szCs w:val="22"/>
        </w:rPr>
        <w:t xml:space="preserve">, </w:t>
      </w:r>
    </w:p>
    <w:p w:rsidR="00BC0BD0" w:rsidRDefault="00BC0BD0">
      <w:pPr>
        <w:ind w:left="-70"/>
        <w:jc w:val="both"/>
        <w:rPr>
          <w:rFonts w:cs="Times New Roman"/>
          <w:sz w:val="22"/>
          <w:szCs w:val="22"/>
        </w:rPr>
      </w:pPr>
    </w:p>
    <w:p w:rsidR="00BC0BD0" w:rsidRDefault="00BC0BD0">
      <w:pPr>
        <w:ind w:left="-7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oświadczam, co następuje:</w:t>
      </w:r>
    </w:p>
    <w:p w:rsidR="00BC0BD0" w:rsidRDefault="00BC0BD0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eastAsia="SimSun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SimSun" w:cs="Times New Roman"/>
          <w:color w:val="000000"/>
          <w:sz w:val="22"/>
          <w:szCs w:val="22"/>
        </w:rPr>
        <w:t xml:space="preserve"> wobec osób fizycznych, </w:t>
      </w:r>
      <w:r>
        <w:rPr>
          <w:rFonts w:eastAsia="SimSun" w:cs="Times New Roman"/>
          <w:sz w:val="22"/>
          <w:szCs w:val="22"/>
        </w:rPr>
        <w:t>od których dane osobowe bezpośrednio lub pośrednio pozyskałem</w:t>
      </w:r>
      <w:r>
        <w:rPr>
          <w:rFonts w:eastAsia="SimSu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eastAsia="SimSun" w:cs="Times New Roman"/>
          <w:sz w:val="22"/>
          <w:szCs w:val="22"/>
        </w:rPr>
        <w:t>.*</w:t>
      </w:r>
    </w:p>
    <w:p w:rsidR="00BC0BD0" w:rsidRDefault="00BC0BD0">
      <w:pPr>
        <w:spacing w:before="100" w:line="360" w:lineRule="auto"/>
        <w:ind w:firstLine="284"/>
        <w:jc w:val="both"/>
        <w:rPr>
          <w:rFonts w:eastAsia="SimSun" w:cs="Times New Roman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BC0BD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C0BD0" w:rsidRDefault="00BC0B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Miejscowość, 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C0BD0" w:rsidRDefault="00BC0B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BC0BD0">
        <w:tblPrEx>
          <w:tblCellMar>
            <w:top w:w="0" w:type="dxa"/>
            <w:bottom w:w="0" w:type="dxa"/>
          </w:tblCellMar>
        </w:tblPrEx>
        <w:trPr>
          <w:cantSplit/>
          <w:trHeight w:val="162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C0BD0" w:rsidRDefault="00BC0BD0">
            <w:pPr>
              <w:pStyle w:val="BodyTextIndent2"/>
              <w:tabs>
                <w:tab w:val="num" w:pos="0"/>
              </w:tabs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BC0BD0" w:rsidRDefault="00BC0BD0">
            <w:pPr>
              <w:rPr>
                <w:rFonts w:cs="Times New Roman"/>
                <w:sz w:val="20"/>
                <w:szCs w:val="20"/>
              </w:rPr>
            </w:pPr>
          </w:p>
          <w:p w:rsidR="00BC0BD0" w:rsidRDefault="00BC0BD0">
            <w:pPr>
              <w:rPr>
                <w:rFonts w:cs="Times New Roman"/>
                <w:sz w:val="20"/>
                <w:szCs w:val="20"/>
              </w:rPr>
            </w:pPr>
          </w:p>
          <w:p w:rsidR="00BC0BD0" w:rsidRDefault="00BC0BD0">
            <w:pPr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BC0BD0" w:rsidRDefault="00BC0BD0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podpis/y osoby lub osób</w:t>
            </w:r>
          </w:p>
          <w:p w:rsidR="00BC0BD0" w:rsidRDefault="00BC0BD0">
            <w:pPr>
              <w:ind w:left="-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uprawnionych do reprezentowania Wykonawcy</w:t>
            </w:r>
          </w:p>
        </w:tc>
      </w:tr>
    </w:tbl>
    <w:p w:rsidR="00BC0BD0" w:rsidRDefault="00BC0BD0">
      <w:pPr>
        <w:spacing w:before="100" w:line="276" w:lineRule="auto"/>
        <w:ind w:left="142" w:hanging="142"/>
        <w:rPr>
          <w:rFonts w:cs="Times New Roman"/>
        </w:rPr>
      </w:pPr>
    </w:p>
    <w:p w:rsidR="00BC0BD0" w:rsidRDefault="00BC0BD0">
      <w:pPr>
        <w:spacing w:before="100"/>
        <w:rPr>
          <w:rFonts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eastAsia="SimSu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0BD0" w:rsidRDefault="00BC0BD0">
      <w:pPr>
        <w:spacing w:before="100" w:line="276" w:lineRule="auto"/>
        <w:ind w:left="142" w:hanging="142"/>
        <w:rPr>
          <w:rFonts w:eastAsia="SimSun" w:cs="Times New Roman"/>
          <w:sz w:val="18"/>
          <w:szCs w:val="18"/>
        </w:rPr>
      </w:pPr>
      <w:r>
        <w:rPr>
          <w:rFonts w:eastAsia="SimSun" w:cs="Times New Roman"/>
          <w:color w:val="000000"/>
          <w:sz w:val="18"/>
          <w:szCs w:val="18"/>
        </w:rPr>
        <w:t xml:space="preserve">* W przypadku gdy wykonawca </w:t>
      </w:r>
      <w:r>
        <w:rPr>
          <w:rFonts w:eastAsia="SimSu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p w:rsidR="00BC0BD0" w:rsidRDefault="00BC0BD0">
      <w:pPr>
        <w:jc w:val="center"/>
        <w:rPr>
          <w:rFonts w:cs="Times New Roman"/>
          <w:b/>
          <w:bCs/>
          <w:sz w:val="20"/>
          <w:szCs w:val="20"/>
        </w:rPr>
      </w:pPr>
    </w:p>
    <w:p w:rsidR="00BC0BD0" w:rsidRDefault="00BC0BD0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KLAUZULA INFORMACYJNA O OCHRONIE DANYCH OSOBOWYCH W CELU ZWIĄZANYM </w:t>
      </w:r>
      <w:r>
        <w:rPr>
          <w:rFonts w:cs="Times New Roman"/>
          <w:b/>
          <w:bCs/>
          <w:sz w:val="20"/>
          <w:szCs w:val="20"/>
        </w:rPr>
        <w:br/>
        <w:t>Z POSTĘPOWANIEM O UDZIELENIE ZAMÓWIENIA, KTÓREGO WARTOŚĆ NIE PRZEKRACZA WYRAŻONEJ W ZŁOTYCH RÓWNOWARTOŚCI KWOTY 30.000 EURO</w:t>
      </w:r>
    </w:p>
    <w:p w:rsidR="00BC0BD0" w:rsidRDefault="00BC0BD0">
      <w:pPr>
        <w:jc w:val="center"/>
        <w:rPr>
          <w:rFonts w:cs="Times New Roman"/>
          <w:b/>
          <w:bCs/>
          <w:sz w:val="20"/>
          <w:szCs w:val="20"/>
        </w:rPr>
      </w:pPr>
    </w:p>
    <w:p w:rsidR="00BC0BD0" w:rsidRDefault="00BC0BD0">
      <w:pPr>
        <w:spacing w:before="100"/>
        <w:ind w:firstLine="56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“RODO”, informuję, że: 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administratorem danych osobowych jest Zarząd Dróg Powiatowych w Turku reprezentowany przez Kierownika Zarządu Dróg Powiatowych w Turku 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sposoby kontaktu z Inspektorem Danych Osobowych</w:t>
      </w:r>
      <w:r>
        <w:rPr>
          <w:rFonts w:eastAsia="SimSun" w:cs="Times New Roman"/>
          <w:color w:val="000000"/>
          <w:sz w:val="22"/>
          <w:szCs w:val="22"/>
        </w:rPr>
        <w:t>: Inspektor Ochrony Danych Osobowych</w:t>
      </w:r>
      <w:r>
        <w:rPr>
          <w:rFonts w:eastAsia="SimSun" w:cs="Times New Roman"/>
          <w:sz w:val="22"/>
          <w:szCs w:val="22"/>
        </w:rPr>
        <w:t xml:space="preserve">, Zarząd Dróg Powiatowych w Turku, ul. Kolska Szosa 64,  62-700 Turek, tel. 063 222-31-10 lub mail: </w:t>
      </w:r>
      <w:hyperlink r:id="rId5" w:history="1">
        <w:r>
          <w:rPr>
            <w:rStyle w:val="Hyperlink"/>
            <w:rFonts w:eastAsia="SimSun" w:cs="Times New Roman"/>
            <w:sz w:val="22"/>
            <w:szCs w:val="22"/>
          </w:rPr>
          <w:t>zdp@powiat.turek.pl</w:t>
        </w:r>
      </w:hyperlink>
      <w:r>
        <w:rPr>
          <w:rFonts w:eastAsia="SimSun" w:cs="Times New Roman"/>
          <w:sz w:val="22"/>
          <w:szCs w:val="22"/>
        </w:rPr>
        <w:t>,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dane osobowe przetwarzane będą w celu związanym z postępowaniem o udzielenie zamówienia publicznego,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którego wartość nie przekracza wyrażonej w złotych równowartości kwoty 30.000 euro oraz realizacją zawartej umowy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osobowe mogą być przekazywane podmiotom uprawnionym  na mocy przepisów prawa, 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odbiorcą danych osobowych będą: podmioty które wystąpią o udzielenie informacji w związku </w:t>
      </w:r>
      <w:r>
        <w:rPr>
          <w:rFonts w:cs="Times New Roman"/>
          <w:sz w:val="22"/>
          <w:szCs w:val="22"/>
        </w:rPr>
        <w:br/>
        <w:t>z prowadzonym postępowaniem oraz kancelaria prawna i podmioty świadcząc usługi pocztowe,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osobowe mogą zostać zamieszczone na tablicy informacyjnej oraz w BIP Zarządu Dróg Powiatowych w Turku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nie przewiduje się przekazywanie danych osobowych do  odbiorców państwa trzeciego,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obowiązek podania danych osobowych jest wymogiem ustawowym określonym w przepisach ustawy Kodeks Cywilny oraz Regulaminu dot. zasad dokonywania zakupu dostaw, usług i robót budowlanych na potrzeby Zarządu Dróg Powiatowych o wartości szacunkowej nie przekraczającej równowartości kwoty 30 000 euro,</w:t>
      </w:r>
    </w:p>
    <w:p w:rsidR="00BC0BD0" w:rsidRDefault="00BC0BD0">
      <w:pPr>
        <w:numPr>
          <w:ilvl w:val="0"/>
          <w:numId w:val="1"/>
        </w:numPr>
        <w:spacing w:before="120"/>
        <w:ind w:left="357" w:hanging="357"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 xml:space="preserve">konsekwencje niepodania określonych danych wynikają z ustawy Kodeks Cywilny, </w:t>
      </w:r>
    </w:p>
    <w:p w:rsidR="00BC0BD0" w:rsidRDefault="00BC0BD0">
      <w:pPr>
        <w:pStyle w:val="ListParagraph"/>
        <w:numPr>
          <w:ilvl w:val="0"/>
          <w:numId w:val="2"/>
        </w:numPr>
        <w:spacing w:before="120" w:after="100" w:line="240" w:lineRule="auto"/>
        <w:jc w:val="both"/>
        <w:rPr>
          <w:rFonts w:ascii="Times New Roman" w:hAnsi="Times New Roman" w:cs="Times New Roman"/>
          <w:color w:val="00FFFF"/>
        </w:rPr>
      </w:pPr>
      <w:r>
        <w:rPr>
          <w:rFonts w:ascii="Times New Roman" w:hAnsi="Times New Roman" w:cs="Times New Roman"/>
        </w:rPr>
        <w:t xml:space="preserve">dane osobowe będą przechowywane przez okres wynikający z przepisów ustawy </w:t>
      </w:r>
      <w:r>
        <w:rPr>
          <w:rFonts w:ascii="Times New Roman" w:hAnsi="Times New Roman" w:cs="Times New Roman"/>
        </w:rPr>
        <w:br/>
        <w:t xml:space="preserve">o narodowym zasobie archiwalnym i archiwach oraz Jednolitym Rzeczowym Wykazem Akt </w:t>
      </w:r>
      <w:r>
        <w:rPr>
          <w:rFonts w:ascii="Times New Roman" w:hAnsi="Times New Roman" w:cs="Times New Roman"/>
        </w:rPr>
        <w:br/>
        <w:t>i Instrukcji Kancelaryjnej,</w:t>
      </w:r>
    </w:p>
    <w:p w:rsidR="00BC0BD0" w:rsidRDefault="00BC0BD0">
      <w:pPr>
        <w:pStyle w:val="ListParagraph"/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dane nie będą przetwarzane w sposób zautomatyzowany, w tym nie będzie wobec nich profilowania,</w:t>
      </w:r>
    </w:p>
    <w:p w:rsidR="00BC0BD0" w:rsidRDefault="00BC0BD0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przekazująca swoje dane osobowe :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dostępu do danych osobowych,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sprostowania danych osobowych,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ma prawo do usunięcia danych osobowych,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prawo do przenoszenia danych osobowych,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ma prawo żądania od administratora ograniczenia przetwarzania danych osobowych, </w:t>
      </w:r>
    </w:p>
    <w:p w:rsidR="00BC0BD0" w:rsidRDefault="00BC0B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prawo do wniesienia skargi do Prezesa Urzędu Ochrony Danych Osobowych, gdy uzna, że przetwarzanie danych osobowych narusza przepisy RODO;</w:t>
      </w:r>
    </w:p>
    <w:p w:rsidR="00BC0BD0" w:rsidRDefault="00BC0BD0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BC0BD0" w:rsidRDefault="00BC0BD0">
      <w:pPr>
        <w:spacing w:before="100"/>
        <w:jc w:val="both"/>
        <w:rPr>
          <w:rFonts w:cs="Times New Roman"/>
          <w:b/>
          <w:bCs/>
          <w:sz w:val="22"/>
          <w:szCs w:val="22"/>
        </w:rPr>
      </w:pPr>
    </w:p>
    <w:p w:rsidR="00BC0BD0" w:rsidRDefault="00BC0BD0">
      <w:pPr>
        <w:ind w:left="3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Zapoznałem się, ……………………………………..</w:t>
      </w:r>
    </w:p>
    <w:p w:rsidR="00BC0BD0" w:rsidRDefault="00BC0BD0">
      <w:pPr>
        <w:ind w:left="4956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                  data, czytelny  podpis </w:t>
      </w:r>
    </w:p>
    <w:p w:rsidR="00BC0BD0" w:rsidRDefault="00BC0BD0">
      <w:pPr>
        <w:spacing w:before="100" w:line="276" w:lineRule="auto"/>
        <w:ind w:left="142" w:hanging="142"/>
        <w:rPr>
          <w:rFonts w:cs="Times New Roman"/>
          <w:sz w:val="18"/>
          <w:szCs w:val="18"/>
        </w:rPr>
      </w:pPr>
    </w:p>
    <w:sectPr w:rsidR="00BC0BD0" w:rsidSect="00BC0BD0">
      <w:pgSz w:w="11906" w:h="16838"/>
      <w:pgMar w:top="1247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ËÎĚĺ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9B"/>
    <w:multiLevelType w:val="multilevel"/>
    <w:tmpl w:val="06E04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564C3F"/>
    <w:multiLevelType w:val="multilevel"/>
    <w:tmpl w:val="B3BCC8E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4056558C"/>
    <w:multiLevelType w:val="multilevel"/>
    <w:tmpl w:val="229A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243CF2"/>
    <w:multiLevelType w:val="multilevel"/>
    <w:tmpl w:val="A8BA5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BD0"/>
    <w:rsid w:val="00BC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7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B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ind w:right="-29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25"/>
      </w:tabs>
      <w:ind w:left="283" w:right="142"/>
      <w:jc w:val="both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p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645</Words>
  <Characters>3677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ZDP Turek</dc:creator>
  <cp:keywords/>
  <dc:description/>
  <cp:lastModifiedBy>Halina Dziamara</cp:lastModifiedBy>
  <cp:revision>14</cp:revision>
  <cp:lastPrinted>2018-06-05T05:54:00Z</cp:lastPrinted>
  <dcterms:created xsi:type="dcterms:W3CDTF">2018-06-19T08:43:00Z</dcterms:created>
  <dcterms:modified xsi:type="dcterms:W3CDTF">2019-03-12T11:19:00Z</dcterms:modified>
</cp:coreProperties>
</file>